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A1A93" w14:textId="77777777" w:rsidR="007C0087" w:rsidRDefault="00000000">
      <w:pPr>
        <w:pStyle w:val="Ttulo3"/>
        <w:keepNext w:val="0"/>
        <w:keepLines w:val="0"/>
        <w:spacing w:before="280" w:line="240" w:lineRule="auto"/>
        <w:ind w:left="720" w:right="480"/>
        <w:jc w:val="center"/>
        <w:rPr>
          <w:rFonts w:ascii="Poppins" w:eastAsia="Poppins" w:hAnsi="Poppins" w:cs="Poppins"/>
          <w:b/>
          <w:color w:val="000000"/>
          <w:sz w:val="20"/>
          <w:szCs w:val="20"/>
        </w:rPr>
      </w:pPr>
      <w:bookmarkStart w:id="0" w:name="_q0nxon1bmhoh" w:colFirst="0" w:colLast="0"/>
      <w:bookmarkEnd w:id="0"/>
      <w:r>
        <w:rPr>
          <w:rFonts w:ascii="Poppins" w:eastAsia="Poppins" w:hAnsi="Poppins" w:cs="Poppins"/>
          <w:b/>
          <w:color w:val="000000"/>
          <w:sz w:val="20"/>
          <w:szCs w:val="20"/>
        </w:rPr>
        <w:t>Xcaret da el salto al metaverso: lanza "Aventura Xcaret" en Roblox</w:t>
      </w:r>
      <w:r>
        <w:rPr>
          <w:rFonts w:ascii="Poppins" w:eastAsia="Poppins" w:hAnsi="Poppins" w:cs="Poppins"/>
          <w:b/>
          <w:color w:val="000000"/>
          <w:sz w:val="20"/>
          <w:szCs w:val="20"/>
        </w:rPr>
        <w:tab/>
      </w:r>
    </w:p>
    <w:p w14:paraId="579A4B26" w14:textId="77777777" w:rsidR="007C0087" w:rsidRDefault="00000000">
      <w:pPr>
        <w:numPr>
          <w:ilvl w:val="0"/>
          <w:numId w:val="1"/>
        </w:numPr>
        <w:spacing w:before="240" w:line="240" w:lineRule="auto"/>
        <w:ind w:right="30" w:hanging="720"/>
        <w:jc w:val="both"/>
        <w:rPr>
          <w:rFonts w:ascii="Poppins" w:eastAsia="Poppins" w:hAnsi="Poppins" w:cs="Poppins"/>
          <w:i/>
          <w:sz w:val="20"/>
          <w:szCs w:val="20"/>
        </w:rPr>
      </w:pPr>
      <w:r>
        <w:rPr>
          <w:rFonts w:ascii="Poppins" w:eastAsia="Poppins" w:hAnsi="Poppins" w:cs="Poppins"/>
          <w:i/>
          <w:sz w:val="20"/>
          <w:szCs w:val="20"/>
        </w:rPr>
        <w:t xml:space="preserve">Hacer snorkel en Xel-Há, lanzarse por la tirolesa en Xplor, nadar en el río subterráneo de Parque Xcaret y explorar las instalaciones de Hotel Xcaret México son algunas de las actividades en “Aventura Xcaret”. </w:t>
      </w:r>
    </w:p>
    <w:p w14:paraId="5541D129" w14:textId="77777777" w:rsidR="007C0087" w:rsidRDefault="00000000">
      <w:pPr>
        <w:numPr>
          <w:ilvl w:val="0"/>
          <w:numId w:val="1"/>
        </w:numPr>
        <w:spacing w:after="240" w:line="240" w:lineRule="auto"/>
        <w:ind w:right="30" w:hanging="720"/>
        <w:jc w:val="both"/>
        <w:rPr>
          <w:rFonts w:ascii="Poppins" w:eastAsia="Poppins" w:hAnsi="Poppins" w:cs="Poppins"/>
          <w:i/>
          <w:sz w:val="20"/>
          <w:szCs w:val="20"/>
        </w:rPr>
      </w:pPr>
      <w:r>
        <w:rPr>
          <w:rFonts w:ascii="Poppins" w:eastAsia="Poppins" w:hAnsi="Poppins" w:cs="Poppins"/>
          <w:i/>
          <w:sz w:val="20"/>
          <w:szCs w:val="20"/>
        </w:rPr>
        <w:t>“Aventura Xcaret” llega a la plataforma de Roblox, como uno de los proyectos de innovación de Xcaret de este 2025 para posicionarse como uno de los destinos preferidos entre las nuevas generaciones.</w:t>
      </w:r>
    </w:p>
    <w:p w14:paraId="5902025C" w14:textId="1C2CABD9" w:rsidR="007C0087" w:rsidRDefault="00000000">
      <w:pPr>
        <w:spacing w:before="240" w:after="240"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Xcaret, Riviera Maya, 2</w:t>
      </w:r>
      <w:r w:rsidR="00F72F3D">
        <w:rPr>
          <w:rFonts w:ascii="Poppins" w:eastAsia="Poppins" w:hAnsi="Poppins" w:cs="Poppins"/>
          <w:b/>
          <w:sz w:val="20"/>
          <w:szCs w:val="20"/>
        </w:rPr>
        <w:t xml:space="preserve">2 </w:t>
      </w:r>
      <w:r>
        <w:rPr>
          <w:rFonts w:ascii="Poppins" w:eastAsia="Poppins" w:hAnsi="Poppins" w:cs="Poppins"/>
          <w:b/>
          <w:sz w:val="20"/>
          <w:szCs w:val="20"/>
        </w:rPr>
        <w:t>de julio de 2025.</w:t>
      </w:r>
      <w:r>
        <w:rPr>
          <w:rFonts w:ascii="Poppins" w:eastAsia="Poppins" w:hAnsi="Poppins" w:cs="Poppins"/>
          <w:sz w:val="20"/>
          <w:szCs w:val="20"/>
        </w:rPr>
        <w:t xml:space="preserve"> </w:t>
      </w:r>
      <w:r>
        <w:rPr>
          <w:rFonts w:ascii="Poppins" w:eastAsia="Poppins" w:hAnsi="Poppins" w:cs="Poppins"/>
          <w:b/>
          <w:i/>
          <w:sz w:val="20"/>
          <w:szCs w:val="20"/>
        </w:rPr>
        <w:t>“Aventura Xcaret”</w:t>
      </w:r>
      <w:r>
        <w:rPr>
          <w:rFonts w:ascii="Poppins" w:eastAsia="Poppins" w:hAnsi="Poppins" w:cs="Poppins"/>
          <w:sz w:val="20"/>
          <w:szCs w:val="20"/>
        </w:rPr>
        <w:t xml:space="preserve"> es el nuevo videojuego de Xcaret en Roblox, una alianza estratégica que permitirá a los jugadores vivir una experiencia inmersiva, transformando sus aventuras digitales en recuerdos reales desde el metaverso, a través de la plataforma de videojuegos en línea más popular entre las nuevas generaciones. </w:t>
      </w:r>
    </w:p>
    <w:p w14:paraId="3D2175EA" w14:textId="77777777" w:rsidR="007C0087" w:rsidRDefault="00000000">
      <w:pPr>
        <w:spacing w:before="240" w:after="240"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En esta aventura virtual, los usuarios podrán hacer snorkel en la maravilla natural de Xel-Há, deslizarse por la tirolesa más alta de la Riviera Maya en Xplor, nadar en los ríos subterráneos de Parque Xcaret, y explorar las instalaciones de Hotel Xcaret México. Un universo virtual, donde los jugadores pueden crear su propio avatar, recorrer escenarios únicos, completar retos y compartir la experiencia con amigos.</w:t>
      </w:r>
    </w:p>
    <w:p w14:paraId="47B55A77" w14:textId="77777777" w:rsidR="007C0087" w:rsidRDefault="00000000">
      <w:pPr>
        <w:spacing w:before="240" w:after="240"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Con el objetivo de acercarse a las nuevas audiencias, </w:t>
      </w:r>
      <w:r>
        <w:rPr>
          <w:rFonts w:ascii="Poppins" w:eastAsia="Poppins" w:hAnsi="Poppins" w:cs="Poppins"/>
          <w:b/>
          <w:sz w:val="20"/>
          <w:szCs w:val="20"/>
        </w:rPr>
        <w:t>Aventura Xcaret</w:t>
      </w:r>
      <w:r>
        <w:rPr>
          <w:rFonts w:ascii="Poppins" w:eastAsia="Poppins" w:hAnsi="Poppins" w:cs="Poppins"/>
          <w:sz w:val="20"/>
          <w:szCs w:val="20"/>
        </w:rPr>
        <w:t xml:space="preserve"> transporta la esencia de los parques y hoteles de Xcaret, a un entorno virtual donde los usuarios podrán explorar, divertirse y vivir los diferentes atractivos de Parque Xcaret, Xplor, Xel-Há y Hotel Xcaret México, de una manera completamente innovadora. Esta iniciativa capitaliza la tendencia creciente de turismo de aventura y ecoturismo, especialmente entre los millennials y la generación Z.</w:t>
      </w:r>
    </w:p>
    <w:p w14:paraId="135C5383" w14:textId="77777777" w:rsidR="007C0087" w:rsidRDefault="00000000">
      <w:pPr>
        <w:spacing w:before="240" w:after="240"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A través de dinámicas como la fotografía de flora y fauna, se incentiva la observación activa y el descubrimiento de la biodiversidad de México, promoviendo valores de conservación, respeto por la naturaleza y educación ambiental. </w:t>
      </w:r>
    </w:p>
    <w:p w14:paraId="57FC789E" w14:textId="77777777" w:rsidR="007C0087" w:rsidRDefault="00000000">
      <w:pPr>
        <w:spacing w:before="240" w:after="240" w:line="240" w:lineRule="auto"/>
        <w:jc w:val="both"/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 xml:space="preserve">Conquistando a las nuevas generaciones </w:t>
      </w:r>
    </w:p>
    <w:p w14:paraId="0BAC2FCD" w14:textId="77777777" w:rsidR="007C0087" w:rsidRDefault="00000000">
      <w:pPr>
        <w:spacing w:before="240" w:after="240"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Según datos de The Guardian y Newzoo, el 77% de los jóvenes entre 15 y 29 años son aficionados a los videojuegos, y pasan en promedio 3.7 horas diarias jugando. La comunidad gamer representa ya cerca del 40% de la población mundial, un mercado en constante expansión.</w:t>
      </w:r>
    </w:p>
    <w:p w14:paraId="67B27C40" w14:textId="77777777" w:rsidR="007C0087" w:rsidRDefault="00000000">
      <w:pPr>
        <w:spacing w:before="240" w:after="240"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Aventura Xcaret</w:t>
      </w:r>
      <w:r>
        <w:rPr>
          <w:rFonts w:ascii="Poppins" w:eastAsia="Poppins" w:hAnsi="Poppins" w:cs="Poppins"/>
          <w:sz w:val="20"/>
          <w:szCs w:val="20"/>
        </w:rPr>
        <w:t xml:space="preserve"> llega en un contexto donde el 65% de los viajeros de lujo buscan experiencias únicas y el 70% de las familias priorizan destinos con actividades diseñadas para todas las edades. Además, el turismo cultural y de naturaleza proyecta un crecimiento de 333.8 mil millones de dólares para 2027. </w:t>
      </w:r>
    </w:p>
    <w:p w14:paraId="4555869B" w14:textId="77777777" w:rsidR="007C0087" w:rsidRDefault="007C0087">
      <w:pPr>
        <w:spacing w:before="240" w:after="240" w:line="240" w:lineRule="auto"/>
        <w:jc w:val="both"/>
        <w:rPr>
          <w:rFonts w:ascii="Poppins" w:eastAsia="Poppins" w:hAnsi="Poppins" w:cs="Poppins"/>
          <w:sz w:val="20"/>
          <w:szCs w:val="20"/>
        </w:rPr>
      </w:pPr>
    </w:p>
    <w:p w14:paraId="7D19BC99" w14:textId="77777777" w:rsidR="007C0087" w:rsidRDefault="007C0087">
      <w:pPr>
        <w:spacing w:before="240" w:after="240" w:line="240" w:lineRule="auto"/>
        <w:jc w:val="both"/>
        <w:rPr>
          <w:rFonts w:ascii="Poppins" w:eastAsia="Poppins" w:hAnsi="Poppins" w:cs="Poppins"/>
          <w:sz w:val="20"/>
          <w:szCs w:val="20"/>
        </w:rPr>
      </w:pPr>
    </w:p>
    <w:p w14:paraId="5F65470C" w14:textId="77777777" w:rsidR="007C0087" w:rsidRDefault="007C0087">
      <w:pPr>
        <w:spacing w:before="240" w:after="240" w:line="240" w:lineRule="auto"/>
        <w:jc w:val="both"/>
        <w:rPr>
          <w:rFonts w:ascii="Poppins" w:eastAsia="Poppins" w:hAnsi="Poppins" w:cs="Poppins"/>
          <w:sz w:val="20"/>
          <w:szCs w:val="20"/>
        </w:rPr>
      </w:pPr>
    </w:p>
    <w:p w14:paraId="4B636ECD" w14:textId="77777777" w:rsidR="007C0087" w:rsidRDefault="00000000">
      <w:pPr>
        <w:spacing w:line="240" w:lineRule="auto"/>
        <w:jc w:val="both"/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Sí, Xorry… pero la innovación de nuestros planes continúan y llegan al metaverso con una experiencia interactiva en Roblox, permitiendo a las nuevas generaciones vivir la magia de nuestros parques en un entorno digital inmersivo, y así conectar con la esencia de Xcaret de una manera viva. </w:t>
      </w:r>
      <w:r>
        <w:rPr>
          <w:rFonts w:ascii="Poppins" w:eastAsia="Poppins" w:hAnsi="Poppins" w:cs="Poppins"/>
          <w:b/>
          <w:sz w:val="20"/>
          <w:szCs w:val="20"/>
        </w:rPr>
        <w:t xml:space="preserve">Aventura Xcaret ya se encuentra disponible en Roblox. </w:t>
      </w:r>
    </w:p>
    <w:p w14:paraId="409E8757" w14:textId="77777777" w:rsidR="007C0087" w:rsidRDefault="007C0087">
      <w:p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</w:p>
    <w:p w14:paraId="1CBAD86B" w14:textId="77777777" w:rsidR="007C0087" w:rsidRDefault="00000000">
      <w:pPr>
        <w:jc w:val="both"/>
        <w:rPr>
          <w:rFonts w:ascii="Poppins" w:eastAsia="Poppins" w:hAnsi="Poppins" w:cs="Poppins"/>
          <w:b/>
          <w:sz w:val="16"/>
          <w:szCs w:val="16"/>
        </w:rPr>
      </w:pPr>
      <w:r>
        <w:rPr>
          <w:rFonts w:ascii="Poppins" w:eastAsia="Poppins" w:hAnsi="Poppins" w:cs="Poppins"/>
          <w:b/>
          <w:sz w:val="16"/>
          <w:szCs w:val="16"/>
        </w:rPr>
        <w:t>Acerca de Grupo Xcaret</w:t>
      </w:r>
    </w:p>
    <w:p w14:paraId="470D431C" w14:textId="77777777" w:rsidR="007C0087" w:rsidRDefault="00000000">
      <w:pPr>
        <w:spacing w:line="240" w:lineRule="auto"/>
        <w:jc w:val="both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16"/>
          <w:szCs w:val="16"/>
        </w:rPr>
        <w:t>Grupo Xcaret es una empresa 100% mexicana, con más de 30 años ofreciendo experiencias únicas e inolvidables a sus visitantes, inspiradas en el respeto por la naturaleza, la cultura y la vida. Su trayectoria en la recreación turística sostenible inició en 1990. Cuenta con: 1) parques, bajo la que opera los parques más emblemáticos de Cancún y la Riviera Maya - Xcaret, Xel-Há, Xplor, Xplor Fuego, Xoximilco y Xenses; 2) hoteles, unidad de negocio que inició operaciones con la apertura en 2017 de Hotel Xcaret México, Hotel Xcaret Arte, y La Casa de la Playa, y 3) tours, en los que se ofrecen recorridos únicos por Xichén, Cobá, Tulum, su tour Xenotes y 4)naviera con Xcaret Xailing donde ofrece traslados de Cancún a Isla Mujeres y de Playa del Carmen a Cozumel en ferry, también ofrecen experiencias únicas en catamaranes y yates.</w:t>
      </w:r>
    </w:p>
    <w:p w14:paraId="62D45286" w14:textId="77777777" w:rsidR="007C0087" w:rsidRDefault="007C0087">
      <w:pPr>
        <w:jc w:val="both"/>
      </w:pPr>
    </w:p>
    <w:sectPr w:rsidR="007C0087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15D2C" w14:textId="77777777" w:rsidR="00DD4592" w:rsidRDefault="00DD4592">
      <w:pPr>
        <w:spacing w:line="240" w:lineRule="auto"/>
      </w:pPr>
      <w:r>
        <w:separator/>
      </w:r>
    </w:p>
  </w:endnote>
  <w:endnote w:type="continuationSeparator" w:id="0">
    <w:p w14:paraId="5484B2F3" w14:textId="77777777" w:rsidR="00DD4592" w:rsidRDefault="00DD45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ABAC03-FBF9-AF4A-9502-3914CDC246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85B8ACD-2959-8549-8955-CCE895400660}"/>
    <w:embedItalic r:id="rId3" w:fontKey="{DF883C44-0BCF-224A-8A06-1FEF8B2E8147}"/>
  </w:font>
  <w:font w:name="Poppins">
    <w:altName w:val="Calibri"/>
    <w:panose1 w:val="00000300000000000000"/>
    <w:charset w:val="00"/>
    <w:family w:val="auto"/>
    <w:pitch w:val="default"/>
    <w:embedRegular r:id="rId4" w:fontKey="{3064511B-1AC7-2243-A567-F85AC5FB1CAB}"/>
    <w:embedBold r:id="rId5" w:fontKey="{1057008D-D060-F449-81F0-8D538D27CA5A}"/>
    <w:embedItalic r:id="rId6" w:fontKey="{43EDFC6D-1530-2941-B018-1B16D52DD5E0}"/>
    <w:embedBoldItalic r:id="rId7" w:fontKey="{E1A8F461-5156-1C4C-BE17-FC8F99FC78E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EFA632A3-1173-C342-99E7-3127DBE0FA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9A7C290-94FA-8A41-9C3D-4858F2BE0B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E515F" w14:textId="77777777" w:rsidR="00DD4592" w:rsidRDefault="00DD4592">
      <w:pPr>
        <w:spacing w:line="240" w:lineRule="auto"/>
      </w:pPr>
      <w:r>
        <w:separator/>
      </w:r>
    </w:p>
  </w:footnote>
  <w:footnote w:type="continuationSeparator" w:id="0">
    <w:p w14:paraId="5BFB64D9" w14:textId="77777777" w:rsidR="00DD4592" w:rsidRDefault="00DD45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62296" w14:textId="77777777" w:rsidR="007C0087" w:rsidRDefault="00000000">
    <w:pPr>
      <w:jc w:val="center"/>
    </w:pPr>
    <w:r>
      <w:rPr>
        <w:noProof/>
      </w:rPr>
      <w:drawing>
        <wp:inline distT="114300" distB="114300" distL="114300" distR="114300" wp14:anchorId="3728CA86" wp14:editId="32EE3A57">
          <wp:extent cx="1476375" cy="44767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6375" cy="44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060F4B"/>
    <w:multiLevelType w:val="multilevel"/>
    <w:tmpl w:val="DB70F0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13231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087"/>
    <w:rsid w:val="007C0087"/>
    <w:rsid w:val="00A43847"/>
    <w:rsid w:val="00DD4592"/>
    <w:rsid w:val="00F7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3486A9"/>
  <w15:docId w15:val="{019654EC-4BBF-C543-87DE-733501D1B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581</Words>
  <Characters>3200</Characters>
  <Application>Microsoft Office Word</Application>
  <DocSecurity>0</DocSecurity>
  <Lines>26</Lines>
  <Paragraphs>7</Paragraphs>
  <ScaleCrop>false</ScaleCrop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Alchemia 5</cp:lastModifiedBy>
  <cp:revision>2</cp:revision>
  <dcterms:created xsi:type="dcterms:W3CDTF">2025-07-21T23:05:00Z</dcterms:created>
  <dcterms:modified xsi:type="dcterms:W3CDTF">2025-07-21T23:12:00Z</dcterms:modified>
</cp:coreProperties>
</file>